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BA6E" w14:textId="77777777" w:rsidR="003066A2" w:rsidRDefault="003066A2" w:rsidP="003066A2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B2BDD">
        <w:rPr>
          <w:b/>
          <w:bCs/>
          <w:color w:val="000000"/>
          <w:sz w:val="28"/>
          <w:szCs w:val="28"/>
        </w:rPr>
        <w:t xml:space="preserve">Інформація про загальну кількість акцій та голосуючих акцій станом на дату складання </w:t>
      </w:r>
    </w:p>
    <w:p w14:paraId="49CE8623" w14:textId="77777777" w:rsidR="0055746B" w:rsidRDefault="003066A2" w:rsidP="003066A2">
      <w:pPr>
        <w:jc w:val="center"/>
        <w:rPr>
          <w:b/>
          <w:color w:val="000000"/>
          <w:sz w:val="28"/>
          <w:szCs w:val="28"/>
          <w:lang w:eastAsia="uk-UA"/>
        </w:rPr>
      </w:pPr>
      <w:r w:rsidRPr="003B2BDD">
        <w:rPr>
          <w:b/>
          <w:bCs/>
          <w:color w:val="000000"/>
          <w:sz w:val="28"/>
          <w:szCs w:val="28"/>
        </w:rPr>
        <w:t xml:space="preserve">ПЕРЕЛІКУ </w:t>
      </w:r>
      <w:r>
        <w:rPr>
          <w:b/>
          <w:bCs/>
          <w:color w:val="000000"/>
          <w:sz w:val="28"/>
          <w:szCs w:val="28"/>
          <w:lang w:val="uk-UA"/>
        </w:rPr>
        <w:t>АКЦІОНЕРІВ</w:t>
      </w:r>
      <w:r w:rsidRPr="003B2BDD">
        <w:rPr>
          <w:b/>
          <w:bCs/>
          <w:color w:val="000000"/>
          <w:sz w:val="28"/>
          <w:szCs w:val="28"/>
        </w:rPr>
        <w:t xml:space="preserve">, </w:t>
      </w:r>
      <w:r w:rsidRPr="003B2BDD">
        <w:rPr>
          <w:b/>
          <w:color w:val="000000"/>
          <w:sz w:val="28"/>
          <w:szCs w:val="28"/>
          <w:lang w:eastAsia="uk-UA"/>
        </w:rPr>
        <w:t xml:space="preserve">ЯКІ МАЮТЬ ПРАВО </w:t>
      </w:r>
    </w:p>
    <w:p w14:paraId="5985AF97" w14:textId="78AE17A8" w:rsidR="0055746B" w:rsidRDefault="003066A2" w:rsidP="003066A2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3B2BDD">
        <w:rPr>
          <w:b/>
          <w:color w:val="000000"/>
          <w:sz w:val="28"/>
          <w:szCs w:val="28"/>
          <w:lang w:eastAsia="uk-UA"/>
        </w:rPr>
        <w:t xml:space="preserve">НА УЧАСТЬ У ЗАГАЛЬНИХ </w:t>
      </w:r>
      <w:r w:rsidRPr="003066A2">
        <w:rPr>
          <w:b/>
          <w:bCs/>
          <w:color w:val="000000"/>
          <w:sz w:val="28"/>
          <w:szCs w:val="28"/>
          <w:lang w:val="uk-UA"/>
        </w:rPr>
        <w:t>ЗБОРАХ</w:t>
      </w:r>
      <w:r w:rsidR="0055746B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0CDA3FA5" w14:textId="77777777" w:rsidR="0032183C" w:rsidRDefault="0055746B" w:rsidP="003066A2">
      <w:pPr>
        <w:jc w:val="center"/>
        <w:rPr>
          <w:b/>
          <w:color w:val="000000"/>
          <w:sz w:val="28"/>
          <w:szCs w:val="28"/>
          <w:lang w:eastAsia="uk-UA"/>
        </w:rPr>
      </w:pPr>
      <w:r w:rsidRPr="0055746B">
        <w:rPr>
          <w:b/>
          <w:color w:val="000000"/>
          <w:sz w:val="28"/>
          <w:szCs w:val="28"/>
          <w:lang w:eastAsia="uk-UA"/>
        </w:rPr>
        <w:t>ПРИВАТНОГО АКЦІОНЕРНОГО ТОВАРИСТВА "АСКОЛЬД"</w:t>
      </w:r>
    </w:p>
    <w:p w14:paraId="316EC58F" w14:textId="42621CCF" w:rsidR="003066A2" w:rsidRDefault="00EE6D33" w:rsidP="003066A2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55746B">
        <w:rPr>
          <w:b/>
          <w:color w:val="000000"/>
          <w:sz w:val="28"/>
          <w:szCs w:val="28"/>
          <w:lang w:eastAsia="uk-UA"/>
        </w:rPr>
        <w:t xml:space="preserve"> </w:t>
      </w:r>
      <w:r w:rsidR="00530F6D" w:rsidRPr="0055746B">
        <w:rPr>
          <w:b/>
          <w:color w:val="000000"/>
          <w:sz w:val="28"/>
          <w:szCs w:val="28"/>
          <w:lang w:eastAsia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2</w:t>
      </w:r>
      <w:r w:rsidR="0055746B">
        <w:rPr>
          <w:b/>
          <w:bCs/>
          <w:color w:val="000000"/>
          <w:sz w:val="28"/>
          <w:szCs w:val="28"/>
          <w:lang w:val="uk-UA"/>
        </w:rPr>
        <w:t>6</w:t>
      </w:r>
      <w:r w:rsidR="00530F6D">
        <w:rPr>
          <w:b/>
          <w:bCs/>
          <w:color w:val="000000"/>
          <w:sz w:val="28"/>
          <w:szCs w:val="28"/>
          <w:lang w:val="uk-UA"/>
        </w:rPr>
        <w:t> </w:t>
      </w:r>
      <w:r w:rsidR="0055746B" w:rsidRPr="0055746B">
        <w:rPr>
          <w:b/>
          <w:bCs/>
          <w:color w:val="000000"/>
          <w:sz w:val="28"/>
          <w:szCs w:val="28"/>
          <w:lang w:val="uk-UA"/>
        </w:rPr>
        <w:t xml:space="preserve">березня </w:t>
      </w:r>
      <w:r w:rsidR="00530F6D" w:rsidRPr="00530F6D">
        <w:rPr>
          <w:b/>
          <w:bCs/>
          <w:color w:val="000000"/>
          <w:sz w:val="28"/>
          <w:szCs w:val="28"/>
          <w:lang w:val="uk-UA"/>
        </w:rPr>
        <w:t>20</w:t>
      </w:r>
      <w:r w:rsidR="00642704" w:rsidRPr="0055746B">
        <w:rPr>
          <w:b/>
          <w:bCs/>
          <w:color w:val="000000"/>
          <w:sz w:val="28"/>
          <w:szCs w:val="28"/>
          <w:lang w:val="uk-UA"/>
        </w:rPr>
        <w:t>2</w:t>
      </w:r>
      <w:r w:rsidR="0055746B" w:rsidRPr="0055746B">
        <w:rPr>
          <w:b/>
          <w:bCs/>
          <w:color w:val="000000"/>
          <w:sz w:val="28"/>
          <w:szCs w:val="28"/>
          <w:lang w:val="uk-UA"/>
        </w:rPr>
        <w:t>1</w:t>
      </w:r>
      <w:r w:rsidR="00530F6D">
        <w:rPr>
          <w:b/>
          <w:bCs/>
          <w:color w:val="000000"/>
          <w:sz w:val="28"/>
          <w:szCs w:val="28"/>
          <w:lang w:val="uk-UA"/>
        </w:rPr>
        <w:t> </w:t>
      </w:r>
      <w:r w:rsidR="00530F6D" w:rsidRPr="00530F6D">
        <w:rPr>
          <w:b/>
          <w:bCs/>
          <w:color w:val="000000"/>
          <w:sz w:val="28"/>
          <w:szCs w:val="28"/>
          <w:lang w:val="uk-UA"/>
        </w:rPr>
        <w:t>року</w:t>
      </w:r>
    </w:p>
    <w:p w14:paraId="713C143D" w14:textId="77777777" w:rsidR="0032183C" w:rsidRPr="00A54280" w:rsidRDefault="0032183C" w:rsidP="00CD1710">
      <w:pPr>
        <w:numPr>
          <w:ilvl w:val="0"/>
          <w:numId w:val="3"/>
        </w:numPr>
        <w:jc w:val="center"/>
        <w:outlineLvl w:val="0"/>
        <w:rPr>
          <w:rFonts w:ascii="Gotham Pro" w:eastAsia="Calibri" w:hAnsi="Gotham Pro" w:cs="Gotham Pro"/>
          <w:bCs/>
          <w:sz w:val="20"/>
          <w:szCs w:val="20"/>
        </w:rPr>
      </w:pPr>
      <w:r w:rsidRPr="00A54280">
        <w:rPr>
          <w:rFonts w:ascii="Gotham Pro" w:eastAsia="Calibri" w:hAnsi="Gotham Pro" w:cs="Gotham Pro"/>
          <w:bCs/>
          <w:sz w:val="20"/>
          <w:szCs w:val="20"/>
        </w:rPr>
        <w:t>ідентифікаційний код юридичної особи: 14316089</w:t>
      </w:r>
    </w:p>
    <w:p w14:paraId="28E15C00" w14:textId="570778EA" w:rsidR="0032183C" w:rsidRDefault="0032183C" w:rsidP="00CD1710">
      <w:pPr>
        <w:numPr>
          <w:ilvl w:val="0"/>
          <w:numId w:val="3"/>
        </w:numPr>
        <w:jc w:val="center"/>
        <w:outlineLvl w:val="0"/>
        <w:rPr>
          <w:rFonts w:ascii="Gotham Pro" w:eastAsia="Calibri" w:hAnsi="Gotham Pro" w:cs="Gotham Pro"/>
          <w:b/>
          <w:sz w:val="20"/>
        </w:rPr>
      </w:pPr>
      <w:r w:rsidRPr="00A54280">
        <w:rPr>
          <w:rFonts w:ascii="Gotham Pro" w:eastAsia="Calibri" w:hAnsi="Gotham Pro" w:cs="Gotham Pro"/>
          <w:bCs/>
          <w:sz w:val="20"/>
          <w:szCs w:val="20"/>
        </w:rPr>
        <w:t>місцезнаходження: Україна, 08300, Київська обл., м. Бориспіль, вул. Польова, буд. 26</w:t>
      </w:r>
      <w:r w:rsidRPr="00A54280">
        <w:rPr>
          <w:rFonts w:ascii="Gotham Pro" w:eastAsia="Calibri" w:hAnsi="Gotham Pro" w:cs="Gotham Pro"/>
          <w:b/>
          <w:sz w:val="20"/>
        </w:rPr>
        <w:t xml:space="preserve"> </w:t>
      </w:r>
    </w:p>
    <w:p w14:paraId="54B682D9" w14:textId="78C69080" w:rsidR="0032183C" w:rsidRPr="00A54280" w:rsidRDefault="0032183C" w:rsidP="00CD1710">
      <w:pPr>
        <w:numPr>
          <w:ilvl w:val="0"/>
          <w:numId w:val="3"/>
        </w:numPr>
        <w:jc w:val="center"/>
        <w:outlineLvl w:val="0"/>
        <w:rPr>
          <w:rFonts w:ascii="Gotham Pro" w:eastAsia="Calibri" w:hAnsi="Gotham Pro" w:cs="Gotham Pro"/>
          <w:b/>
          <w:sz w:val="20"/>
        </w:rPr>
      </w:pPr>
      <w:r w:rsidRPr="00A54280">
        <w:rPr>
          <w:rFonts w:ascii="Gotham Pro" w:eastAsia="Calibri" w:hAnsi="Gotham Pro" w:cs="Gotham Pro"/>
          <w:b/>
          <w:sz w:val="20"/>
        </w:rPr>
        <w:t>(надалі – "Товариство")</w:t>
      </w:r>
    </w:p>
    <w:p w14:paraId="48F81B4C" w14:textId="77777777" w:rsidR="0032183C" w:rsidRDefault="0032183C" w:rsidP="003066A2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E4ADDCD" w14:textId="19E1E826" w:rsidR="003066A2" w:rsidRPr="003B2BDD" w:rsidRDefault="003066A2" w:rsidP="003066A2">
      <w:pPr>
        <w:ind w:firstLine="708"/>
        <w:jc w:val="both"/>
        <w:rPr>
          <w:bCs/>
          <w:color w:val="000000"/>
          <w:sz w:val="28"/>
          <w:szCs w:val="28"/>
        </w:rPr>
      </w:pPr>
      <w:r w:rsidRPr="003B2BDD">
        <w:rPr>
          <w:bCs/>
          <w:color w:val="000000"/>
          <w:sz w:val="28"/>
          <w:szCs w:val="28"/>
        </w:rPr>
        <w:t xml:space="preserve">Станом </w:t>
      </w:r>
      <w:r w:rsidR="0032183C" w:rsidRPr="0032183C">
        <w:rPr>
          <w:bCs/>
          <w:color w:val="000000"/>
          <w:sz w:val="28"/>
          <w:szCs w:val="28"/>
        </w:rPr>
        <w:t xml:space="preserve">на 24.00 годину </w:t>
      </w:r>
      <w:r w:rsidR="0032183C" w:rsidRPr="0032183C">
        <w:rPr>
          <w:b/>
          <w:color w:val="000000"/>
          <w:sz w:val="28"/>
          <w:szCs w:val="28"/>
        </w:rPr>
        <w:t>22</w:t>
      </w:r>
      <w:r w:rsidR="0032183C" w:rsidRPr="0032183C">
        <w:rPr>
          <w:b/>
          <w:color w:val="000000"/>
          <w:sz w:val="28"/>
          <w:szCs w:val="28"/>
        </w:rPr>
        <w:t> </w:t>
      </w:r>
      <w:r w:rsidR="0032183C" w:rsidRPr="0032183C">
        <w:rPr>
          <w:b/>
          <w:color w:val="000000"/>
          <w:sz w:val="28"/>
          <w:szCs w:val="28"/>
        </w:rPr>
        <w:t>березня</w:t>
      </w:r>
      <w:r w:rsidR="0032183C" w:rsidRPr="0032183C">
        <w:rPr>
          <w:b/>
          <w:color w:val="000000"/>
          <w:sz w:val="28"/>
          <w:szCs w:val="28"/>
        </w:rPr>
        <w:t> </w:t>
      </w:r>
      <w:r w:rsidR="0032183C" w:rsidRPr="0032183C">
        <w:rPr>
          <w:b/>
          <w:color w:val="000000"/>
          <w:sz w:val="28"/>
          <w:szCs w:val="28"/>
        </w:rPr>
        <w:t>2021</w:t>
      </w:r>
      <w:r w:rsidR="0032183C" w:rsidRPr="0032183C">
        <w:rPr>
          <w:b/>
          <w:color w:val="000000"/>
          <w:sz w:val="28"/>
          <w:szCs w:val="28"/>
        </w:rPr>
        <w:t> </w:t>
      </w:r>
      <w:r w:rsidR="0032183C" w:rsidRPr="0032183C">
        <w:rPr>
          <w:b/>
          <w:color w:val="000000"/>
          <w:sz w:val="28"/>
          <w:szCs w:val="28"/>
        </w:rPr>
        <w:t>року</w:t>
      </w:r>
      <w:r w:rsidR="0032183C" w:rsidRPr="003B2BDD">
        <w:rPr>
          <w:bCs/>
          <w:color w:val="000000"/>
          <w:sz w:val="28"/>
          <w:szCs w:val="28"/>
        </w:rPr>
        <w:t xml:space="preserve"> </w:t>
      </w:r>
      <w:r w:rsidRPr="003B2BDD">
        <w:rPr>
          <w:bCs/>
          <w:color w:val="000000"/>
          <w:sz w:val="28"/>
          <w:szCs w:val="28"/>
        </w:rPr>
        <w:t xml:space="preserve">згідно наданого </w:t>
      </w:r>
      <w:r w:rsidR="00642704">
        <w:rPr>
          <w:bCs/>
          <w:color w:val="000000"/>
          <w:sz w:val="28"/>
          <w:szCs w:val="28"/>
          <w:lang w:val="uk-UA"/>
        </w:rPr>
        <w:t xml:space="preserve">Публічним акціонерним товариством </w:t>
      </w:r>
      <w:r w:rsidR="00642704" w:rsidRPr="00EE6D33">
        <w:rPr>
          <w:b/>
          <w:bCs/>
          <w:color w:val="000000"/>
          <w:sz w:val="28"/>
          <w:szCs w:val="28"/>
          <w:lang w:val="uk-UA"/>
        </w:rPr>
        <w:t>«</w:t>
      </w:r>
      <w:r w:rsidRPr="003B2BDD">
        <w:rPr>
          <w:bCs/>
          <w:color w:val="000000"/>
          <w:sz w:val="28"/>
          <w:szCs w:val="28"/>
        </w:rPr>
        <w:t>Національни</w:t>
      </w:r>
      <w:r w:rsidR="00642704">
        <w:rPr>
          <w:bCs/>
          <w:color w:val="000000"/>
          <w:sz w:val="28"/>
          <w:szCs w:val="28"/>
          <w:lang w:val="uk-UA"/>
        </w:rPr>
        <w:t>й</w:t>
      </w:r>
      <w:r w:rsidRPr="003B2BDD">
        <w:rPr>
          <w:bCs/>
          <w:color w:val="000000"/>
          <w:sz w:val="28"/>
          <w:szCs w:val="28"/>
        </w:rPr>
        <w:t xml:space="preserve"> депозитарі</w:t>
      </w:r>
      <w:r w:rsidR="00642704">
        <w:rPr>
          <w:bCs/>
          <w:color w:val="000000"/>
          <w:sz w:val="28"/>
          <w:szCs w:val="28"/>
          <w:lang w:val="uk-UA"/>
        </w:rPr>
        <w:t>й</w:t>
      </w:r>
      <w:r w:rsidRPr="003B2BDD">
        <w:rPr>
          <w:bCs/>
          <w:color w:val="000000"/>
          <w:sz w:val="28"/>
          <w:szCs w:val="28"/>
        </w:rPr>
        <w:t xml:space="preserve"> </w:t>
      </w:r>
      <w:r w:rsidRPr="003066A2">
        <w:rPr>
          <w:bCs/>
          <w:color w:val="000000"/>
          <w:sz w:val="28"/>
          <w:szCs w:val="28"/>
        </w:rPr>
        <w:t>України</w:t>
      </w:r>
      <w:r w:rsidR="00642704" w:rsidRPr="00EE6D33">
        <w:rPr>
          <w:b/>
          <w:bCs/>
          <w:color w:val="000000"/>
          <w:sz w:val="28"/>
          <w:szCs w:val="28"/>
          <w:lang w:val="uk-UA"/>
        </w:rPr>
        <w:t>»</w:t>
      </w:r>
      <w:r w:rsidRPr="003066A2">
        <w:rPr>
          <w:bCs/>
          <w:color w:val="000000"/>
          <w:sz w:val="28"/>
          <w:szCs w:val="28"/>
        </w:rPr>
        <w:t xml:space="preserve"> переліку:</w:t>
      </w:r>
    </w:p>
    <w:p w14:paraId="392BBDF1" w14:textId="16228853" w:rsidR="003066A2" w:rsidRPr="003B2BDD" w:rsidRDefault="003066A2" w:rsidP="003066A2">
      <w:pPr>
        <w:ind w:firstLine="708"/>
        <w:jc w:val="both"/>
        <w:rPr>
          <w:bCs/>
          <w:color w:val="000000"/>
          <w:sz w:val="28"/>
          <w:szCs w:val="28"/>
        </w:rPr>
      </w:pPr>
      <w:r w:rsidRPr="003B2BDD">
        <w:rPr>
          <w:bCs/>
          <w:color w:val="000000"/>
          <w:sz w:val="28"/>
          <w:szCs w:val="28"/>
        </w:rPr>
        <w:t>загальна кількість акцій</w:t>
      </w:r>
      <w:bookmarkStart w:id="0" w:name="OLE_LINK10"/>
      <w:bookmarkStart w:id="1" w:name="OLE_LINK11"/>
      <w:r w:rsidR="0032183C">
        <w:rPr>
          <w:bCs/>
          <w:color w:val="000000"/>
          <w:sz w:val="28"/>
          <w:szCs w:val="28"/>
        </w:rPr>
        <w:t xml:space="preserve"> </w:t>
      </w:r>
      <w:bookmarkEnd w:id="0"/>
      <w:bookmarkEnd w:id="1"/>
      <w:r w:rsidR="0032183C" w:rsidRPr="0032183C">
        <w:rPr>
          <w:bCs/>
          <w:color w:val="000000"/>
          <w:sz w:val="28"/>
          <w:szCs w:val="28"/>
        </w:rPr>
        <w:t>Товариств</w:t>
      </w:r>
      <w:r w:rsidR="0032183C" w:rsidRPr="0032183C">
        <w:rPr>
          <w:bCs/>
          <w:color w:val="000000"/>
          <w:sz w:val="28"/>
          <w:szCs w:val="28"/>
        </w:rPr>
        <w:t>а</w:t>
      </w:r>
      <w:r w:rsidR="0032183C" w:rsidRPr="003B2BDD">
        <w:rPr>
          <w:bCs/>
          <w:color w:val="000000"/>
          <w:sz w:val="28"/>
          <w:szCs w:val="28"/>
        </w:rPr>
        <w:t xml:space="preserve"> </w:t>
      </w:r>
      <w:r w:rsidRPr="003B2BDD">
        <w:rPr>
          <w:bCs/>
          <w:color w:val="000000"/>
          <w:sz w:val="28"/>
          <w:szCs w:val="28"/>
        </w:rPr>
        <w:t xml:space="preserve">складає </w:t>
      </w:r>
      <w:r w:rsidR="0032183C" w:rsidRPr="0032183C">
        <w:rPr>
          <w:b/>
          <w:color w:val="000000"/>
          <w:sz w:val="28"/>
          <w:szCs w:val="28"/>
          <w:lang w:eastAsia="uk-UA"/>
        </w:rPr>
        <w:t>97</w:t>
      </w:r>
      <w:r w:rsidR="0032183C">
        <w:rPr>
          <w:b/>
          <w:color w:val="000000"/>
          <w:sz w:val="28"/>
          <w:szCs w:val="28"/>
          <w:lang w:eastAsia="uk-UA"/>
        </w:rPr>
        <w:t> </w:t>
      </w:r>
      <w:r w:rsidR="0032183C" w:rsidRPr="0032183C">
        <w:rPr>
          <w:b/>
          <w:color w:val="000000"/>
          <w:sz w:val="28"/>
          <w:szCs w:val="28"/>
          <w:lang w:eastAsia="uk-UA"/>
        </w:rPr>
        <w:t>270</w:t>
      </w:r>
      <w:r w:rsidR="0032183C">
        <w:rPr>
          <w:color w:val="000000"/>
          <w:lang w:eastAsia="uk-UA"/>
        </w:rPr>
        <w:t xml:space="preserve"> </w:t>
      </w:r>
      <w:r w:rsidR="00EE6D33" w:rsidRPr="00EE6D33">
        <w:rPr>
          <w:bCs/>
          <w:color w:val="000000"/>
          <w:sz w:val="28"/>
          <w:szCs w:val="28"/>
        </w:rPr>
        <w:t xml:space="preserve">штук </w:t>
      </w:r>
      <w:r w:rsidRPr="003B2BDD">
        <w:rPr>
          <w:bCs/>
          <w:color w:val="000000"/>
          <w:sz w:val="28"/>
          <w:szCs w:val="28"/>
        </w:rPr>
        <w:t>простих іменних акцій;</w:t>
      </w:r>
    </w:p>
    <w:p w14:paraId="5E229BEE" w14:textId="44177A98" w:rsidR="003066A2" w:rsidRPr="003B2BDD" w:rsidRDefault="003066A2" w:rsidP="003066A2">
      <w:pPr>
        <w:ind w:firstLine="708"/>
        <w:jc w:val="both"/>
        <w:rPr>
          <w:bCs/>
          <w:color w:val="000000"/>
          <w:sz w:val="28"/>
          <w:szCs w:val="28"/>
        </w:rPr>
      </w:pPr>
      <w:r w:rsidRPr="003B2BDD">
        <w:rPr>
          <w:bCs/>
          <w:color w:val="000000"/>
          <w:sz w:val="28"/>
          <w:szCs w:val="28"/>
        </w:rPr>
        <w:t xml:space="preserve">загальна кількість голосуючих акцій </w:t>
      </w:r>
      <w:r w:rsidR="0032183C" w:rsidRPr="0032183C">
        <w:rPr>
          <w:bCs/>
          <w:color w:val="000000"/>
          <w:sz w:val="28"/>
          <w:szCs w:val="28"/>
        </w:rPr>
        <w:t>Товариства</w:t>
      </w:r>
      <w:r w:rsidR="00EE6D33" w:rsidRPr="003B2BDD">
        <w:rPr>
          <w:bCs/>
          <w:color w:val="000000"/>
          <w:sz w:val="28"/>
          <w:szCs w:val="28"/>
        </w:rPr>
        <w:t xml:space="preserve"> </w:t>
      </w:r>
      <w:r w:rsidRPr="003B2BDD">
        <w:rPr>
          <w:bCs/>
          <w:color w:val="000000"/>
          <w:sz w:val="28"/>
          <w:szCs w:val="28"/>
        </w:rPr>
        <w:t xml:space="preserve">складає </w:t>
      </w:r>
      <w:r w:rsidR="0032183C" w:rsidRPr="0032183C">
        <w:rPr>
          <w:b/>
          <w:color w:val="000000"/>
          <w:sz w:val="28"/>
          <w:szCs w:val="28"/>
          <w:lang w:eastAsia="uk-UA"/>
        </w:rPr>
        <w:t>66</w:t>
      </w:r>
      <w:r w:rsidR="0032183C">
        <w:rPr>
          <w:b/>
          <w:color w:val="000000"/>
          <w:sz w:val="28"/>
          <w:szCs w:val="28"/>
          <w:lang w:eastAsia="uk-UA"/>
        </w:rPr>
        <w:t> </w:t>
      </w:r>
      <w:r w:rsidR="0032183C" w:rsidRPr="0032183C">
        <w:rPr>
          <w:b/>
          <w:color w:val="000000"/>
          <w:sz w:val="28"/>
          <w:szCs w:val="28"/>
          <w:lang w:eastAsia="uk-UA"/>
        </w:rPr>
        <w:t>100</w:t>
      </w:r>
      <w:r w:rsidR="00EE6D33" w:rsidRPr="00BF4020">
        <w:rPr>
          <w:sz w:val="21"/>
          <w:szCs w:val="21"/>
          <w:lang w:val="uk-UA"/>
        </w:rPr>
        <w:t xml:space="preserve"> </w:t>
      </w:r>
      <w:r w:rsidR="00EE6D33" w:rsidRPr="00EE6D33">
        <w:rPr>
          <w:bCs/>
          <w:color w:val="000000"/>
          <w:sz w:val="28"/>
          <w:szCs w:val="28"/>
        </w:rPr>
        <w:t>штук</w:t>
      </w:r>
      <w:r w:rsidR="00EE6D33" w:rsidRPr="003B2BDD">
        <w:rPr>
          <w:bCs/>
          <w:color w:val="000000"/>
          <w:sz w:val="28"/>
          <w:szCs w:val="28"/>
        </w:rPr>
        <w:t xml:space="preserve"> </w:t>
      </w:r>
      <w:r w:rsidRPr="003B2BDD">
        <w:rPr>
          <w:bCs/>
          <w:color w:val="000000"/>
          <w:sz w:val="28"/>
          <w:szCs w:val="28"/>
        </w:rPr>
        <w:t>простих іменних акцій.</w:t>
      </w:r>
    </w:p>
    <w:p w14:paraId="70C4E5A8" w14:textId="2805D3E4" w:rsidR="003066A2" w:rsidRDefault="003066A2" w:rsidP="00FC1B2D">
      <w:pPr>
        <w:contextualSpacing/>
        <w:jc w:val="both"/>
        <w:rPr>
          <w:color w:val="000000"/>
          <w:sz w:val="18"/>
          <w:szCs w:val="18"/>
          <w:shd w:val="clear" w:color="auto" w:fill="FFFFFF"/>
          <w:lang w:val="uk-UA"/>
        </w:rPr>
      </w:pPr>
    </w:p>
    <w:p w14:paraId="029E9651" w14:textId="3D64F582" w:rsidR="0032183C" w:rsidRPr="0032183C" w:rsidRDefault="0032183C" w:rsidP="0032183C">
      <w:pPr>
        <w:contextualSpacing/>
        <w:jc w:val="right"/>
        <w:rPr>
          <w:bCs/>
          <w:color w:val="000000"/>
          <w:sz w:val="28"/>
          <w:szCs w:val="28"/>
        </w:rPr>
      </w:pPr>
      <w:r w:rsidRPr="0032183C">
        <w:rPr>
          <w:bCs/>
          <w:color w:val="000000"/>
          <w:sz w:val="28"/>
          <w:szCs w:val="28"/>
        </w:rPr>
        <w:t>Наглядова рада</w:t>
      </w:r>
      <w:r>
        <w:rPr>
          <w:bCs/>
          <w:color w:val="000000"/>
          <w:sz w:val="28"/>
          <w:szCs w:val="28"/>
        </w:rPr>
        <w:t xml:space="preserve"> </w:t>
      </w:r>
      <w:r w:rsidRPr="0032183C">
        <w:rPr>
          <w:bCs/>
          <w:color w:val="000000"/>
          <w:sz w:val="28"/>
          <w:szCs w:val="28"/>
        </w:rPr>
        <w:t>Товариства</w:t>
      </w:r>
    </w:p>
    <w:sectPr w:rsidR="0032183C" w:rsidRPr="0032183C" w:rsidSect="009E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11ADD"/>
    <w:multiLevelType w:val="hybridMultilevel"/>
    <w:tmpl w:val="55D2E8F4"/>
    <w:lvl w:ilvl="0" w:tplc="43FEBD3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2C27A7"/>
    <w:multiLevelType w:val="multilevel"/>
    <w:tmpl w:val="A8C64866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</w:lvl>
    <w:lvl w:ilvl="2">
      <w:start w:val="1"/>
      <w:numFmt w:val="none"/>
      <w:lvlRestart w:val="0"/>
      <w:pStyle w:val="Body2"/>
      <w:suff w:val="nothing"/>
      <w:lvlText w:val="%3"/>
      <w:lvlJc w:val="left"/>
      <w:pPr>
        <w:ind w:left="1440" w:firstLine="0"/>
      </w:p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2160" w:firstLine="0"/>
      </w:pPr>
    </w:lvl>
    <w:lvl w:ilvl="4">
      <w:start w:val="1"/>
      <w:numFmt w:val="none"/>
      <w:lvlRestart w:val="0"/>
      <w:pStyle w:val="Body4"/>
      <w:suff w:val="nothing"/>
      <w:lvlText w:val=""/>
      <w:lvlJc w:val="left"/>
      <w:pPr>
        <w:ind w:left="2880" w:firstLine="0"/>
      </w:pPr>
    </w:lvl>
    <w:lvl w:ilvl="5">
      <w:start w:val="1"/>
      <w:numFmt w:val="none"/>
      <w:lvlRestart w:val="0"/>
      <w:pStyle w:val="Body5"/>
      <w:suff w:val="nothing"/>
      <w:lvlText w:val=""/>
      <w:lvlJc w:val="left"/>
      <w:pPr>
        <w:ind w:left="3600" w:firstLine="0"/>
      </w:pPr>
    </w:lvl>
    <w:lvl w:ilvl="6">
      <w:start w:val="1"/>
      <w:numFmt w:val="none"/>
      <w:lvlRestart w:val="0"/>
      <w:pStyle w:val="Body6"/>
      <w:suff w:val="nothing"/>
      <w:lvlText w:val=""/>
      <w:lvlJc w:val="left"/>
      <w:pPr>
        <w:ind w:left="4320" w:firstLine="0"/>
      </w:pPr>
    </w:lvl>
    <w:lvl w:ilvl="7">
      <w:start w:val="1"/>
      <w:numFmt w:val="none"/>
      <w:lvlRestart w:val="0"/>
      <w:pStyle w:val="Body7"/>
      <w:suff w:val="nothing"/>
      <w:lvlText w:val=""/>
      <w:lvlJc w:val="left"/>
      <w:pPr>
        <w:ind w:left="5040" w:firstLine="0"/>
      </w:pPr>
    </w:lvl>
    <w:lvl w:ilvl="8">
      <w:start w:val="1"/>
      <w:numFmt w:val="none"/>
      <w:lvlRestart w:val="0"/>
      <w:lvlText w:val=""/>
      <w:lvlJc w:val="left"/>
      <w:pPr>
        <w:ind w:left="576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2D"/>
    <w:rsid w:val="000329B3"/>
    <w:rsid w:val="00146899"/>
    <w:rsid w:val="003066A2"/>
    <w:rsid w:val="0032183C"/>
    <w:rsid w:val="00516EA7"/>
    <w:rsid w:val="00530F6D"/>
    <w:rsid w:val="0055746B"/>
    <w:rsid w:val="005D4133"/>
    <w:rsid w:val="005E644A"/>
    <w:rsid w:val="00642704"/>
    <w:rsid w:val="0064731E"/>
    <w:rsid w:val="00685193"/>
    <w:rsid w:val="0077508D"/>
    <w:rsid w:val="008C709C"/>
    <w:rsid w:val="009B1709"/>
    <w:rsid w:val="009E5CBB"/>
    <w:rsid w:val="00A30000"/>
    <w:rsid w:val="00CD1710"/>
    <w:rsid w:val="00E50B97"/>
    <w:rsid w:val="00EE6D33"/>
    <w:rsid w:val="00F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A49E"/>
  <w15:docId w15:val="{7258E6B8-5BDA-4708-9C53-4A1264FB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1B2D"/>
    <w:rPr>
      <w:color w:val="0000FF"/>
      <w:u w:val="single"/>
    </w:rPr>
  </w:style>
  <w:style w:type="paragraph" w:styleId="a4">
    <w:name w:val="Normal (Web)"/>
    <w:basedOn w:val="a"/>
    <w:rsid w:val="00FC1B2D"/>
    <w:pPr>
      <w:spacing w:before="100" w:beforeAutospacing="1" w:after="100" w:afterAutospacing="1"/>
      <w:ind w:firstLine="360"/>
    </w:pPr>
  </w:style>
  <w:style w:type="paragraph" w:customStyle="1" w:styleId="Body">
    <w:name w:val="Body"/>
    <w:basedOn w:val="a"/>
    <w:uiPriority w:val="1"/>
    <w:qFormat/>
    <w:rsid w:val="0032183C"/>
    <w:pPr>
      <w:numPr>
        <w:numId w:val="2"/>
      </w:numPr>
      <w:tabs>
        <w:tab w:val="num" w:pos="360"/>
      </w:tabs>
      <w:spacing w:before="120" w:after="120" w:line="300" w:lineRule="exact"/>
      <w:jc w:val="both"/>
      <w:outlineLvl w:val="0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1">
    <w:name w:val="Body 1"/>
    <w:basedOn w:val="a"/>
    <w:uiPriority w:val="1"/>
    <w:qFormat/>
    <w:rsid w:val="0032183C"/>
    <w:pPr>
      <w:numPr>
        <w:ilvl w:val="1"/>
        <w:numId w:val="2"/>
      </w:numPr>
      <w:tabs>
        <w:tab w:val="num" w:pos="360"/>
      </w:tabs>
      <w:spacing w:before="120" w:after="120" w:line="300" w:lineRule="exact"/>
      <w:ind w:left="0"/>
      <w:jc w:val="both"/>
      <w:outlineLvl w:val="1"/>
    </w:pPr>
    <w:rPr>
      <w:rFonts w:ascii="Arial" w:eastAsiaTheme="minorHAnsi" w:hAnsi="Arial" w:cs="Arial"/>
      <w:sz w:val="20"/>
      <w:szCs w:val="22"/>
      <w:lang w:val="uk-UA" w:eastAsia="en-US"/>
    </w:rPr>
  </w:style>
  <w:style w:type="paragraph" w:customStyle="1" w:styleId="Body2">
    <w:name w:val="Body 2"/>
    <w:basedOn w:val="a"/>
    <w:uiPriority w:val="1"/>
    <w:qFormat/>
    <w:rsid w:val="0032183C"/>
    <w:pPr>
      <w:numPr>
        <w:ilvl w:val="2"/>
        <w:numId w:val="2"/>
      </w:numPr>
      <w:tabs>
        <w:tab w:val="num" w:pos="360"/>
      </w:tabs>
      <w:spacing w:before="120" w:after="120" w:line="300" w:lineRule="exact"/>
      <w:ind w:left="0"/>
      <w:jc w:val="both"/>
      <w:outlineLvl w:val="2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3">
    <w:name w:val="Body 3"/>
    <w:basedOn w:val="a"/>
    <w:uiPriority w:val="1"/>
    <w:qFormat/>
    <w:rsid w:val="0032183C"/>
    <w:pPr>
      <w:numPr>
        <w:ilvl w:val="3"/>
        <w:numId w:val="2"/>
      </w:numPr>
      <w:tabs>
        <w:tab w:val="num" w:pos="360"/>
      </w:tabs>
      <w:spacing w:before="120" w:after="120" w:line="300" w:lineRule="exact"/>
      <w:ind w:left="0"/>
      <w:jc w:val="both"/>
      <w:outlineLvl w:val="3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4">
    <w:name w:val="Body 4"/>
    <w:basedOn w:val="a"/>
    <w:uiPriority w:val="1"/>
    <w:qFormat/>
    <w:rsid w:val="0032183C"/>
    <w:pPr>
      <w:numPr>
        <w:ilvl w:val="4"/>
        <w:numId w:val="2"/>
      </w:numPr>
      <w:tabs>
        <w:tab w:val="num" w:pos="360"/>
      </w:tabs>
      <w:spacing w:before="120" w:after="120" w:line="300" w:lineRule="exact"/>
      <w:ind w:left="0"/>
      <w:jc w:val="both"/>
      <w:outlineLvl w:val="4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5">
    <w:name w:val="Body 5"/>
    <w:basedOn w:val="a"/>
    <w:uiPriority w:val="1"/>
    <w:qFormat/>
    <w:rsid w:val="0032183C"/>
    <w:pPr>
      <w:numPr>
        <w:ilvl w:val="5"/>
        <w:numId w:val="2"/>
      </w:numPr>
      <w:tabs>
        <w:tab w:val="num" w:pos="360"/>
      </w:tabs>
      <w:spacing w:before="120" w:after="120" w:line="300" w:lineRule="exact"/>
      <w:ind w:left="0"/>
      <w:jc w:val="both"/>
      <w:outlineLvl w:val="5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6">
    <w:name w:val="Body 6"/>
    <w:basedOn w:val="a"/>
    <w:uiPriority w:val="1"/>
    <w:qFormat/>
    <w:rsid w:val="0032183C"/>
    <w:pPr>
      <w:numPr>
        <w:ilvl w:val="6"/>
        <w:numId w:val="2"/>
      </w:numPr>
      <w:tabs>
        <w:tab w:val="num" w:pos="360"/>
      </w:tabs>
      <w:spacing w:before="120" w:after="120" w:line="300" w:lineRule="exact"/>
      <w:ind w:left="0"/>
      <w:jc w:val="both"/>
      <w:outlineLvl w:val="6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7">
    <w:name w:val="Body 7"/>
    <w:basedOn w:val="a"/>
    <w:uiPriority w:val="1"/>
    <w:qFormat/>
    <w:rsid w:val="0032183C"/>
    <w:pPr>
      <w:numPr>
        <w:ilvl w:val="7"/>
        <w:numId w:val="2"/>
      </w:numPr>
      <w:tabs>
        <w:tab w:val="num" w:pos="360"/>
      </w:tabs>
      <w:spacing w:before="120" w:after="120" w:line="300" w:lineRule="exact"/>
      <w:ind w:left="0"/>
      <w:jc w:val="both"/>
      <w:outlineLvl w:val="7"/>
    </w:pPr>
    <w:rPr>
      <w:rFonts w:ascii="Arial" w:eastAsiaTheme="minorHAnsi" w:hAnsi="Arial" w:cstheme="minorBidi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Mironchenko</dc:creator>
  <cp:keywords/>
  <dc:description/>
  <cp:lastModifiedBy>admin</cp:lastModifiedBy>
  <cp:revision>13</cp:revision>
  <dcterms:created xsi:type="dcterms:W3CDTF">2018-04-25T10:03:00Z</dcterms:created>
  <dcterms:modified xsi:type="dcterms:W3CDTF">2021-03-24T12:32:00Z</dcterms:modified>
</cp:coreProperties>
</file>